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Приложение №2 к Договору аренды мотоцикла (без экипажа)</w:t>
      </w:r>
    </w:p>
    <w:p>
      <w:pPr>
        <w:jc w:val="center"/>
      </w:pPr>
      <w:r>
        <w:rPr>
          <w:b/>
          <w:sz w:val="26"/>
        </w:rPr>
        <w:t>АКТ ВОЗВРАТА МОТОЦИКЛА</w:t>
      </w:r>
    </w:p>
    <w:p>
      <w:r>
        <w:t>г. ______________                                        «__» __________ 20__ г.</w:t>
      </w:r>
    </w:p>
    <w:p>
      <w:r>
        <w:t>Настоящий Акт составлен к Договору аренды мотоцикла без экипажа № ____ от «__» __________ 20__ г. и подтверждает возврат Арендатором Арендодателю мотоцикла (далее — «Мотоцикл»).</w:t>
      </w:r>
    </w:p>
    <w:p>
      <w:r>
        <w:t>1. Арендатор возвращает, а Арендодатель принимает Мотоцикл: ____________________ (марка, модель, гос. рег. знак, VIN/номер рамы).</w:t>
      </w:r>
    </w:p>
    <w:p>
      <w:r>
        <w:t>2. Показания одометра при возврате: __________ км. Суточный лимит пробега — 300 км; сверхлимитный пробег — ______ км × 5 ₽ = ______ ₽.</w:t>
      </w:r>
    </w:p>
    <w:p>
      <w:r>
        <w:t>3. Уровень топлива: ____ (бак заполнен полностью: да / нет). Внешний вид (мойка): чистый / требует мойки.</w:t>
      </w:r>
    </w:p>
    <w:p>
      <w:r>
        <w:t>4. Комплектация и документы возвращены в полном объёме: да / нет. Замечания: ____________________________________________.</w:t>
      </w:r>
    </w:p>
    <w:p>
      <w:r>
        <w:t>5. Состояние лакокрасочного покрытия, обтекателей, оптики, дисков и резины: без повреждений / выявлены повреждения: ________________________________.</w:t>
      </w:r>
    </w:p>
    <w:p>
      <w:r>
        <w:t>6. Дополнительное оборудование (шлемы, кофры и пр.) возвращено: да / нет. Замечания: ____________________________.</w:t>
      </w:r>
    </w:p>
    <w:p>
      <w:r>
        <w:t>7. Выявленные при возврате повреждения/недостачи и предварительная оценка ущерба: ____________________________________________.</w:t>
      </w:r>
    </w:p>
    <w:p>
      <w:r>
        <w:t>8. Расчёты по обеспечительному платежу: 50% возвращается в течение 24 часов; оставшиеся 50% — в течение 45 календарных дней (для идентификации штрафов).</w:t>
      </w:r>
    </w:p>
    <w:p>
      <w:r>
        <w:t>9. Стороны взаимных претензий по состоянию Мотоцикла на момент подписания Акта не имеют / имеют: ____________________________________.</w:t>
      </w:r>
    </w:p>
    <w:p>
      <w:r>
        <w:t>Акт составлен в двух экземплярах, по одному для каждой из Сторон, и является неотъемлемой частью Договора.</w:t>
      </w:r>
    </w:p>
    <w:p/>
    <w:p>
      <w:r>
        <w:t>Арендодатель: ________________ / Григоренко Д. С. /</w:t>
      </w:r>
    </w:p>
    <w:p>
      <w:r>
        <w:t>Арендатор:     ________________ / ____________________ 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